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A" w:rsidRDefault="0007792A" w:rsidP="0007792A">
      <w:pPr>
        <w:ind w:left="-540"/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3960"/>
        <w:gridCol w:w="2225"/>
      </w:tblGrid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2A" w:rsidRDefault="0007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2A" w:rsidRDefault="0007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2A" w:rsidRDefault="0007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2A" w:rsidRDefault="0007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«Развитие музыкальных способностей детей»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родителей к участию в праздниках и развлечениях.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развлечение с детьми «День взросления»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2A" w:rsidRDefault="0007792A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Консультация «Влияние русских народных праздников на воспитание нравственного поведения детей старшего дошкольного возраста»    </w:t>
            </w:r>
          </w:p>
          <w:p w:rsidR="0007792A" w:rsidRDefault="0007792A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 родительских уголков в группах консультаций с различной тематикой. 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 «Использование народного фольклора в речевом развитии детей»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Класс-концерт для родителей 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младших и средних групп «Весёлое путешествие»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tabs>
                <w:tab w:val="left" w:pos="5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«Развитие  музыкальных способностей дошкольников через эмоциональное восприятие музыки  и </w:t>
            </w:r>
            <w:proofErr w:type="spellStart"/>
            <w:r>
              <w:rPr>
                <w:sz w:val="28"/>
                <w:szCs w:val="28"/>
              </w:rPr>
              <w:t>социо</w:t>
            </w:r>
            <w:proofErr w:type="spellEnd"/>
            <w:r>
              <w:rPr>
                <w:sz w:val="28"/>
                <w:szCs w:val="28"/>
              </w:rPr>
              <w:t xml:space="preserve"> – игровые подходы к педагогике».</w:t>
            </w:r>
          </w:p>
          <w:p w:rsidR="0007792A" w:rsidRDefault="0007792A">
            <w:pPr>
              <w:tabs>
                <w:tab w:val="left" w:pos="5923"/>
              </w:tabs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tabs>
                <w:tab w:val="left" w:pos="5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родителями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большая дружная семья»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 «Расскажите детям»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родителей с результатами диагностики. Привлекать родителей к участию в праздниках и развлечениях.</w:t>
            </w:r>
            <w:r>
              <w:rPr>
                <w:sz w:val="32"/>
                <w:szCs w:val="32"/>
              </w:rPr>
              <w:t xml:space="preserve"> 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«Музыкальное воспитание в семье»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развлечение с детьми «Тебе мы рады, Лето!»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 «Это интересно!»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  <w:tr w:rsidR="0007792A" w:rsidTr="000779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Помещать в родительские уголки в группах консультации с различной тематикой. Изготовление костюмов для детей к праздникам и развлечениям, к театральным постановкам.</w:t>
            </w:r>
          </w:p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2A" w:rsidRDefault="000779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792A" w:rsidRDefault="0007792A" w:rsidP="0007792A">
      <w:pPr>
        <w:ind w:left="-540"/>
        <w:jc w:val="center"/>
        <w:rPr>
          <w:b/>
          <w:sz w:val="28"/>
          <w:szCs w:val="28"/>
        </w:rPr>
      </w:pPr>
    </w:p>
    <w:p w:rsidR="00360221" w:rsidRDefault="00360221">
      <w:bookmarkStart w:id="0" w:name="_GoBack"/>
      <w:bookmarkEnd w:id="0"/>
    </w:p>
    <w:sectPr w:rsidR="0036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04"/>
    <w:rsid w:val="0007792A"/>
    <w:rsid w:val="00360221"/>
    <w:rsid w:val="00F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779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779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2015-10-02T17:18:00Z</dcterms:created>
  <dcterms:modified xsi:type="dcterms:W3CDTF">2015-10-02T17:18:00Z</dcterms:modified>
</cp:coreProperties>
</file>